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3EF8" w14:textId="795FDF53" w:rsidR="000B16CA" w:rsidRDefault="00575476" w:rsidP="003A0FF0">
      <w:pPr>
        <w:pStyle w:val="a4"/>
        <w:ind w:left="0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7238E71" wp14:editId="173C661B">
            <wp:simplePos x="0" y="0"/>
            <wp:positionH relativeFrom="column">
              <wp:posOffset>5781110</wp:posOffset>
            </wp:positionH>
            <wp:positionV relativeFrom="page">
              <wp:posOffset>90311</wp:posOffset>
            </wp:positionV>
            <wp:extent cx="801370" cy="801370"/>
            <wp:effectExtent l="0" t="0" r="0" b="0"/>
            <wp:wrapThrough wrapText="bothSides">
              <wp:wrapPolygon edited="0">
                <wp:start x="7531" y="2739"/>
                <wp:lineTo x="6504" y="4450"/>
                <wp:lineTo x="6504" y="5477"/>
                <wp:lineTo x="8216" y="8900"/>
                <wp:lineTo x="342" y="10954"/>
                <wp:lineTo x="0" y="11296"/>
                <wp:lineTo x="1027" y="15746"/>
                <wp:lineTo x="21223" y="15746"/>
                <wp:lineTo x="21223" y="11639"/>
                <wp:lineTo x="13008" y="8900"/>
                <wp:lineTo x="14377" y="7531"/>
                <wp:lineTo x="14719" y="4450"/>
                <wp:lineTo x="13693" y="2739"/>
                <wp:lineTo x="7531" y="2739"/>
              </wp:wrapPolygon>
            </wp:wrapThrough>
            <wp:docPr id="28" name="图片 28" descr="徽标, 公司名称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徽标, 公司名称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EB9" w:rsidRPr="00B05EB9">
        <w:rPr>
          <w:lang w:eastAsia="zh-CN"/>
        </w:rPr>
        <w:t xml:space="preserve">Owl-X </w:t>
      </w:r>
      <w:r w:rsidR="004969E8">
        <w:rPr>
          <w:rFonts w:hint="eastAsia"/>
          <w:lang w:eastAsia="zh-CN"/>
        </w:rPr>
        <w:t>M</w:t>
      </w:r>
      <w:r w:rsidR="00B05EB9" w:rsidRPr="00B05EB9">
        <w:rPr>
          <w:lang w:eastAsia="zh-CN"/>
        </w:rPr>
        <w:t xml:space="preserve"> </w:t>
      </w:r>
      <w:r w:rsidR="004969E8">
        <w:rPr>
          <w:rFonts w:hint="eastAsia"/>
          <w:lang w:eastAsia="zh-CN"/>
        </w:rPr>
        <w:t>微服务器</w:t>
      </w:r>
    </w:p>
    <w:p w14:paraId="3DA47FBE" w14:textId="2FA88A18" w:rsidR="000B16CA" w:rsidRPr="003A0FF0" w:rsidRDefault="00AC71EF" w:rsidP="002530CC">
      <w:pPr>
        <w:rPr>
          <w:b/>
          <w:bCs/>
          <w:sz w:val="28"/>
          <w:szCs w:val="28"/>
          <w:lang w:eastAsia="zh-CN"/>
        </w:rPr>
      </w:pPr>
      <w:r w:rsidRPr="003A0FF0">
        <w:rPr>
          <w:b/>
          <w:bCs/>
          <w:sz w:val="28"/>
          <w:szCs w:val="28"/>
          <w:lang w:eastAsia="zh-CN"/>
        </w:rPr>
        <w:t>OX-</w:t>
      </w:r>
      <w:r w:rsidR="004969E8">
        <w:rPr>
          <w:rFonts w:hint="eastAsia"/>
          <w:b/>
          <w:bCs/>
          <w:sz w:val="28"/>
          <w:szCs w:val="28"/>
          <w:lang w:eastAsia="zh-CN"/>
        </w:rPr>
        <w:t>M</w:t>
      </w:r>
      <w:r w:rsidRPr="003A0FF0">
        <w:rPr>
          <w:b/>
          <w:bCs/>
          <w:sz w:val="28"/>
          <w:szCs w:val="28"/>
          <w:lang w:eastAsia="zh-CN"/>
        </w:rPr>
        <w:t>-BM-01</w:t>
      </w:r>
      <w:r w:rsidR="00D41C46">
        <w:rPr>
          <w:b/>
          <w:bCs/>
          <w:sz w:val="28"/>
          <w:szCs w:val="28"/>
          <w:lang w:eastAsia="zh-CN"/>
        </w:rPr>
        <w:t>16</w:t>
      </w:r>
    </w:p>
    <w:tbl>
      <w:tblPr>
        <w:tblStyle w:val="ac"/>
        <w:tblW w:w="10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5060"/>
      </w:tblGrid>
      <w:tr w:rsidR="002530CC" w14:paraId="17C8CEA6" w14:textId="77777777" w:rsidTr="00D17E6B">
        <w:trPr>
          <w:trHeight w:val="1997"/>
        </w:trPr>
        <w:tc>
          <w:tcPr>
            <w:tcW w:w="5060" w:type="dxa"/>
            <w:vAlign w:val="center"/>
          </w:tcPr>
          <w:p w14:paraId="224DEEE9" w14:textId="0852C586" w:rsidR="002530CC" w:rsidRDefault="00D17E6B" w:rsidP="00D17E6B">
            <w:pPr>
              <w:rPr>
                <w:b/>
                <w:bCs/>
                <w:sz w:val="32"/>
                <w:szCs w:val="32"/>
                <w:lang w:eastAsia="zh-CN"/>
              </w:rPr>
            </w:pPr>
            <w:r w:rsidRPr="00D17E6B"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6A706D02" wp14:editId="6B98B3F4">
                  <wp:extent cx="1867274" cy="927652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08" cy="93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0" w:type="dxa"/>
          </w:tcPr>
          <w:p w14:paraId="22D31B3E" w14:textId="47E5B482" w:rsidR="002530CC" w:rsidRPr="00640609" w:rsidRDefault="00640609" w:rsidP="002530CC">
            <w:pPr>
              <w:rPr>
                <w:sz w:val="24"/>
                <w:szCs w:val="24"/>
                <w:lang w:eastAsia="zh-CN"/>
              </w:rPr>
            </w:pPr>
            <w:r w:rsidRPr="00640609">
              <w:rPr>
                <w:sz w:val="21"/>
                <w:szCs w:val="21"/>
                <w:lang w:eastAsia="zh-CN"/>
              </w:rPr>
              <w:t>微服务器搭载高集成智能视觉深度学习处理器</w:t>
            </w:r>
            <w:r w:rsidR="00D41C46" w:rsidRPr="00D15010">
              <w:rPr>
                <w:rFonts w:hint="eastAsia"/>
                <w:sz w:val="21"/>
                <w:szCs w:val="21"/>
                <w:lang w:eastAsia="zh-CN"/>
              </w:rPr>
              <w:t>BM</w:t>
            </w:r>
            <w:r w:rsidR="00D41C46" w:rsidRPr="00D15010">
              <w:rPr>
                <w:sz w:val="21"/>
                <w:szCs w:val="21"/>
                <w:lang w:eastAsia="zh-CN"/>
              </w:rPr>
              <w:t>1688</w:t>
            </w:r>
            <w:r w:rsidRPr="00640609">
              <w:rPr>
                <w:sz w:val="21"/>
                <w:szCs w:val="21"/>
                <w:lang w:eastAsia="zh-CN"/>
              </w:rPr>
              <w:t>，具备高性能、低功耗、外设接口全、环境适应性强等特点，通过搭配 多样化深度学习算法，灵活应对智慧城市、智慧商业、智慧能源等 场景，实现边缘侧的数字化赋能。</w:t>
            </w:r>
            <w:r w:rsidRPr="00640609">
              <w:rPr>
                <w:lang w:eastAsia="zh-CN"/>
              </w:rPr>
              <w:t xml:space="preserve"> </w:t>
            </w:r>
          </w:p>
        </w:tc>
      </w:tr>
    </w:tbl>
    <w:p w14:paraId="399909C4" w14:textId="75431021" w:rsidR="000B16CA" w:rsidRPr="002530CC" w:rsidRDefault="000B16CA">
      <w:pPr>
        <w:pStyle w:val="a3"/>
        <w:rPr>
          <w:lang w:eastAsia="zh-C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27"/>
      </w:tblGrid>
      <w:tr w:rsidR="002530CC" w14:paraId="628F5D0F" w14:textId="77777777" w:rsidTr="006A0034">
        <w:trPr>
          <w:trHeight w:val="3494"/>
        </w:trPr>
        <w:tc>
          <w:tcPr>
            <w:tcW w:w="4673" w:type="dxa"/>
          </w:tcPr>
          <w:p w14:paraId="1E2098C7" w14:textId="0FEE6E14" w:rsidR="00154E52" w:rsidRPr="00D15010" w:rsidRDefault="00BE4F1F" w:rsidP="00154E52">
            <w:pPr>
              <w:pStyle w:val="a3"/>
              <w:ind w:left="255"/>
              <w:rPr>
                <w:lang w:eastAsia="zh-CN"/>
              </w:rPr>
            </w:pPr>
            <w:r w:rsidRPr="00BE4F1F">
              <w:rPr>
                <w:b/>
                <w:sz w:val="24"/>
                <w:szCs w:val="18"/>
                <w:lang w:eastAsia="zh-CN"/>
              </w:rPr>
              <w:t>超高性能</w:t>
            </w:r>
            <w:r w:rsidRPr="00BE4F1F">
              <w:rPr>
                <w:b/>
                <w:sz w:val="28"/>
                <w:lang w:eastAsia="zh-CN"/>
              </w:rPr>
              <w:br/>
            </w:r>
            <w:r w:rsidRPr="00BE4F1F">
              <w:rPr>
                <w:lang w:eastAsia="zh-CN"/>
              </w:rPr>
              <w:t xml:space="preserve">• </w:t>
            </w:r>
            <w:r w:rsidR="00D41C46" w:rsidRPr="00D15010">
              <w:rPr>
                <w:lang w:eastAsia="zh-CN"/>
              </w:rPr>
              <w:t>16</w:t>
            </w:r>
            <w:r w:rsidRPr="00BE4F1F">
              <w:rPr>
                <w:lang w:eastAsia="zh-CN"/>
              </w:rPr>
              <w:t xml:space="preserve">路高清视频智能分析，支持混合精度运算 </w:t>
            </w:r>
          </w:p>
          <w:p w14:paraId="6E10D4A2" w14:textId="3CB7D68B" w:rsidR="002530CC" w:rsidRPr="00D15010" w:rsidRDefault="00BE4F1F" w:rsidP="00154E52">
            <w:pPr>
              <w:pStyle w:val="a3"/>
              <w:ind w:left="255"/>
              <w:rPr>
                <w:sz w:val="22"/>
                <w:szCs w:val="22"/>
                <w:lang w:eastAsia="zh-CN"/>
              </w:rPr>
            </w:pPr>
            <w:r w:rsidRPr="00BE4F1F">
              <w:rPr>
                <w:lang w:eastAsia="zh-CN"/>
              </w:rPr>
              <w:t>•</w:t>
            </w:r>
            <w:r w:rsidR="002F7A7F" w:rsidRPr="002F7A7F">
              <w:rPr>
                <w:lang w:eastAsia="zh-CN"/>
              </w:rPr>
              <w:t>全高清16路硬解+10路硬编</w:t>
            </w:r>
          </w:p>
          <w:p w14:paraId="16BA4570" w14:textId="77777777" w:rsidR="00154E52" w:rsidRPr="00BE4F1F" w:rsidRDefault="00154E52" w:rsidP="00154E52">
            <w:pPr>
              <w:pStyle w:val="a3"/>
              <w:ind w:left="255"/>
              <w:rPr>
                <w:lang w:eastAsia="zh-CN"/>
              </w:rPr>
            </w:pPr>
            <w:r w:rsidRPr="00BE4F1F">
              <w:rPr>
                <w:b/>
                <w:sz w:val="24"/>
                <w:szCs w:val="18"/>
                <w:lang w:eastAsia="zh-CN"/>
              </w:rPr>
              <w:t>灵活部署</w:t>
            </w:r>
            <w:r w:rsidRPr="00BE4F1F">
              <w:rPr>
                <w:b/>
                <w:sz w:val="28"/>
                <w:lang w:eastAsia="zh-CN"/>
              </w:rPr>
              <w:br/>
            </w:r>
            <w:r w:rsidRPr="00BE4F1F">
              <w:rPr>
                <w:lang w:eastAsia="zh-CN"/>
              </w:rPr>
              <w:t xml:space="preserve">• 丰富的外设接口，被动散热 </w:t>
            </w:r>
          </w:p>
          <w:p w14:paraId="03069376" w14:textId="0210BBAD" w:rsidR="00154E52" w:rsidRPr="00D15010" w:rsidRDefault="00154E52" w:rsidP="00154E52">
            <w:pPr>
              <w:pStyle w:val="a3"/>
              <w:ind w:left="255"/>
              <w:rPr>
                <w:lang w:eastAsia="zh-CN"/>
              </w:rPr>
            </w:pPr>
            <w:r w:rsidRPr="00BE4F1F">
              <w:rPr>
                <w:lang w:eastAsia="zh-CN"/>
              </w:rPr>
              <w:t xml:space="preserve">• 支持无线回传，边缘本地存储 </w:t>
            </w:r>
          </w:p>
          <w:p w14:paraId="34749969" w14:textId="77777777" w:rsidR="00154E52" w:rsidRPr="00BE4F1F" w:rsidRDefault="00154E52" w:rsidP="00154E52">
            <w:pPr>
              <w:pStyle w:val="a3"/>
              <w:spacing w:before="88"/>
              <w:ind w:left="257"/>
              <w:rPr>
                <w:b/>
                <w:sz w:val="24"/>
                <w:szCs w:val="18"/>
                <w:lang w:eastAsia="zh-CN"/>
              </w:rPr>
            </w:pPr>
            <w:r w:rsidRPr="00BE4F1F">
              <w:rPr>
                <w:b/>
                <w:sz w:val="24"/>
                <w:szCs w:val="18"/>
                <w:lang w:eastAsia="zh-CN"/>
              </w:rPr>
              <w:t xml:space="preserve">云边协同 </w:t>
            </w:r>
          </w:p>
          <w:p w14:paraId="19716687" w14:textId="77777777" w:rsidR="00154E52" w:rsidRPr="00D15010" w:rsidRDefault="00154E52" w:rsidP="00154E52">
            <w:pPr>
              <w:pStyle w:val="a3"/>
              <w:ind w:left="255"/>
              <w:rPr>
                <w:lang w:eastAsia="zh-CN"/>
              </w:rPr>
            </w:pPr>
            <w:r w:rsidRPr="00BE4F1F">
              <w:rPr>
                <w:lang w:eastAsia="zh-CN"/>
              </w:rPr>
              <w:t xml:space="preserve">• Docker容器化，Kubernetes扩展管理 </w:t>
            </w:r>
          </w:p>
          <w:p w14:paraId="7FD2FBFB" w14:textId="570BDAAF" w:rsidR="00154E52" w:rsidRPr="00154E52" w:rsidRDefault="00154E52" w:rsidP="00154E52">
            <w:pPr>
              <w:pStyle w:val="a3"/>
              <w:ind w:left="255"/>
              <w:rPr>
                <w:sz w:val="21"/>
                <w:szCs w:val="21"/>
                <w:lang w:eastAsia="zh-CN"/>
              </w:rPr>
            </w:pPr>
            <w:r w:rsidRPr="00BE4F1F">
              <w:rPr>
                <w:lang w:eastAsia="zh-CN"/>
              </w:rPr>
              <w:t>• 云端模型更新与设备升级，可管可维</w:t>
            </w:r>
          </w:p>
        </w:tc>
        <w:tc>
          <w:tcPr>
            <w:tcW w:w="5327" w:type="dxa"/>
          </w:tcPr>
          <w:p w14:paraId="0C9F972C" w14:textId="77777777" w:rsidR="00154E52" w:rsidRPr="00154E52" w:rsidRDefault="00154E52" w:rsidP="00154E52">
            <w:pPr>
              <w:rPr>
                <w:b/>
                <w:sz w:val="24"/>
                <w:szCs w:val="18"/>
                <w:lang w:eastAsia="zh-CN"/>
              </w:rPr>
            </w:pPr>
            <w:r w:rsidRPr="00154E52">
              <w:rPr>
                <w:b/>
                <w:sz w:val="24"/>
                <w:szCs w:val="18"/>
                <w:lang w:eastAsia="zh-CN"/>
              </w:rPr>
              <w:t>应用场景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9"/>
              <w:gridCol w:w="1199"/>
              <w:gridCol w:w="1243"/>
              <w:gridCol w:w="1292"/>
            </w:tblGrid>
            <w:tr w:rsidR="00154E52" w:rsidRPr="00154E52" w14:paraId="7C447B2C" w14:textId="77777777" w:rsidTr="00154E52">
              <w:trPr>
                <w:trHeight w:val="1831"/>
              </w:trPr>
              <w:tc>
                <w:tcPr>
                  <w:tcW w:w="1299" w:type="dxa"/>
                </w:tcPr>
                <w:p w14:paraId="61773140" w14:textId="77777777" w:rsidR="00154E52" w:rsidRPr="00154E52" w:rsidRDefault="00154E52" w:rsidP="00154E52">
                  <w:pPr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154E52">
                    <w:rPr>
                      <w:noProof/>
                      <w:sz w:val="16"/>
                      <w:szCs w:val="16"/>
                      <w:lang w:eastAsia="zh-CN"/>
                    </w:rPr>
                    <w:drawing>
                      <wp:inline distT="0" distB="0" distL="0" distR="0" wp14:anchorId="5F56F3C0" wp14:editId="3AEE97CE">
                        <wp:extent cx="452175" cy="452175"/>
                        <wp:effectExtent l="0" t="0" r="5080" b="508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5468" cy="4654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A93BEB" w14:textId="77777777" w:rsidR="00154E52" w:rsidRPr="00154E52" w:rsidRDefault="00154E52" w:rsidP="00154E52">
                  <w:pPr>
                    <w:jc w:val="center"/>
                    <w:rPr>
                      <w:sz w:val="16"/>
                      <w:szCs w:val="16"/>
                    </w:rPr>
                  </w:pPr>
                  <w:r w:rsidRPr="00154E52">
                    <w:rPr>
                      <w:rFonts w:hint="eastAsia"/>
                      <w:sz w:val="16"/>
                      <w:szCs w:val="16"/>
                      <w:lang w:eastAsia="zh-CN"/>
                    </w:rPr>
                    <w:t>智慧城市</w:t>
                  </w:r>
                </w:p>
              </w:tc>
              <w:tc>
                <w:tcPr>
                  <w:tcW w:w="1199" w:type="dxa"/>
                </w:tcPr>
                <w:p w14:paraId="5B6C6DC7" w14:textId="77777777" w:rsidR="00154E52" w:rsidRPr="00154E52" w:rsidRDefault="00154E52" w:rsidP="00154E52">
                  <w:pPr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154E52">
                    <w:rPr>
                      <w:noProof/>
                      <w:sz w:val="16"/>
                      <w:szCs w:val="16"/>
                      <w:lang w:eastAsia="zh-CN"/>
                    </w:rPr>
                    <w:drawing>
                      <wp:inline distT="0" distB="0" distL="0" distR="0" wp14:anchorId="0350E075" wp14:editId="3E28CBD9">
                        <wp:extent cx="452120" cy="452120"/>
                        <wp:effectExtent l="0" t="0" r="0" b="5080"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8247" cy="4582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9BC491A" w14:textId="77777777" w:rsidR="00154E52" w:rsidRPr="00154E52" w:rsidRDefault="00154E52" w:rsidP="00154E52">
                  <w:pPr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154E52">
                    <w:rPr>
                      <w:rFonts w:hint="eastAsia"/>
                      <w:sz w:val="16"/>
                      <w:szCs w:val="16"/>
                      <w:lang w:eastAsia="zh-CN"/>
                    </w:rPr>
                    <w:t>智慧交通</w:t>
                  </w:r>
                </w:p>
              </w:tc>
              <w:tc>
                <w:tcPr>
                  <w:tcW w:w="1243" w:type="dxa"/>
                </w:tcPr>
                <w:p w14:paraId="774D542B" w14:textId="77777777" w:rsidR="00154E52" w:rsidRPr="00154E52" w:rsidRDefault="00154E52" w:rsidP="00154E52">
                  <w:pPr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154E52">
                    <w:rPr>
                      <w:noProof/>
                      <w:sz w:val="16"/>
                      <w:szCs w:val="16"/>
                      <w:lang w:eastAsia="zh-CN"/>
                    </w:rPr>
                    <w:drawing>
                      <wp:inline distT="0" distB="0" distL="0" distR="0" wp14:anchorId="63CF66D6" wp14:editId="1E385FCE">
                        <wp:extent cx="503791" cy="452120"/>
                        <wp:effectExtent l="0" t="0" r="0" b="0"/>
                        <wp:docPr id="13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1"/>
                                <a:srcRect t="102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25162" cy="4712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A2DAC6" w14:textId="77777777" w:rsidR="00154E52" w:rsidRPr="00154E52" w:rsidRDefault="00154E52" w:rsidP="00154E52">
                  <w:pPr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154E52">
                    <w:rPr>
                      <w:rFonts w:hint="eastAsia"/>
                      <w:sz w:val="16"/>
                      <w:szCs w:val="16"/>
                      <w:lang w:eastAsia="zh-CN"/>
                    </w:rPr>
                    <w:t>智慧电力</w:t>
                  </w:r>
                </w:p>
              </w:tc>
              <w:tc>
                <w:tcPr>
                  <w:tcW w:w="1292" w:type="dxa"/>
                </w:tcPr>
                <w:p w14:paraId="3EAFC029" w14:textId="77777777" w:rsidR="00154E52" w:rsidRPr="00154E52" w:rsidRDefault="00154E52" w:rsidP="00154E52">
                  <w:pPr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154E52">
                    <w:rPr>
                      <w:noProof/>
                      <w:sz w:val="16"/>
                      <w:szCs w:val="16"/>
                      <w:lang w:eastAsia="zh-CN"/>
                    </w:rPr>
                    <w:drawing>
                      <wp:inline distT="0" distB="0" distL="0" distR="0" wp14:anchorId="3E2A9BE4" wp14:editId="126B8463">
                        <wp:extent cx="540874" cy="458183"/>
                        <wp:effectExtent l="0" t="0" r="0" b="0"/>
                        <wp:docPr id="17" name="图片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2"/>
                                <a:srcRect l="5744" t="18379" r="11607" b="1160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2598" cy="4765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76BC3D3" w14:textId="77777777" w:rsidR="00154E52" w:rsidRPr="00154E52" w:rsidRDefault="00154E52" w:rsidP="00154E52">
                  <w:pPr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154E52">
                    <w:rPr>
                      <w:rFonts w:hint="eastAsia"/>
                      <w:sz w:val="16"/>
                      <w:szCs w:val="16"/>
                      <w:lang w:eastAsia="zh-CN"/>
                    </w:rPr>
                    <w:t>智慧油气</w:t>
                  </w:r>
                </w:p>
              </w:tc>
            </w:tr>
            <w:tr w:rsidR="00154E52" w:rsidRPr="00154E52" w14:paraId="2D8EEE41" w14:textId="77777777" w:rsidTr="00154E52">
              <w:trPr>
                <w:trHeight w:val="1377"/>
              </w:trPr>
              <w:tc>
                <w:tcPr>
                  <w:tcW w:w="1299" w:type="dxa"/>
                </w:tcPr>
                <w:p w14:paraId="6A363B32" w14:textId="77777777" w:rsidR="00154E52" w:rsidRPr="00154E52" w:rsidRDefault="00154E52" w:rsidP="00154E52">
                  <w:pPr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154E52">
                    <w:rPr>
                      <w:noProof/>
                      <w:sz w:val="16"/>
                      <w:szCs w:val="16"/>
                      <w:lang w:eastAsia="zh-CN"/>
                    </w:rPr>
                    <w:drawing>
                      <wp:inline distT="0" distB="0" distL="0" distR="0" wp14:anchorId="608463F8" wp14:editId="5A295FC7">
                        <wp:extent cx="542611" cy="470751"/>
                        <wp:effectExtent l="0" t="0" r="3810" b="0"/>
                        <wp:docPr id="18" name="图片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3"/>
                                <a:srcRect t="1324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58910" cy="484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89E2E0" w14:textId="547A576E" w:rsidR="00154E52" w:rsidRPr="00154E52" w:rsidRDefault="00154E52" w:rsidP="00154E52">
                  <w:pPr>
                    <w:jc w:val="center"/>
                    <w:rPr>
                      <w:sz w:val="16"/>
                      <w:szCs w:val="16"/>
                    </w:rPr>
                  </w:pPr>
                  <w:r w:rsidRPr="00154E52">
                    <w:rPr>
                      <w:rFonts w:hint="eastAsia"/>
                      <w:sz w:val="16"/>
                      <w:szCs w:val="16"/>
                      <w:lang w:eastAsia="zh-CN"/>
                    </w:rPr>
                    <w:t>工</w:t>
                  </w:r>
                  <w:r w:rsidR="00D41C46">
                    <w:rPr>
                      <w:rFonts w:hint="eastAsia"/>
                      <w:sz w:val="16"/>
                      <w:szCs w:val="16"/>
                      <w:lang w:eastAsia="zh-CN"/>
                    </w:rPr>
                    <w:t>业</w:t>
                  </w:r>
                  <w:r w:rsidRPr="00154E52">
                    <w:rPr>
                      <w:rFonts w:hint="eastAsia"/>
                      <w:sz w:val="16"/>
                      <w:szCs w:val="16"/>
                      <w:lang w:eastAsia="zh-CN"/>
                    </w:rPr>
                    <w:t>监测</w:t>
                  </w:r>
                </w:p>
              </w:tc>
              <w:tc>
                <w:tcPr>
                  <w:tcW w:w="1199" w:type="dxa"/>
                </w:tcPr>
                <w:p w14:paraId="6DD192EC" w14:textId="77777777" w:rsidR="00154E52" w:rsidRPr="00154E52" w:rsidRDefault="00154E52" w:rsidP="00154E52">
                  <w:pPr>
                    <w:jc w:val="center"/>
                    <w:rPr>
                      <w:sz w:val="16"/>
                      <w:szCs w:val="16"/>
                    </w:rPr>
                  </w:pPr>
                  <w:r w:rsidRPr="00154E52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4ED2E696" wp14:editId="45BA58D9">
                        <wp:extent cx="470535" cy="470535"/>
                        <wp:effectExtent l="0" t="0" r="0" b="0"/>
                        <wp:docPr id="19" name="图片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4839" cy="4848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FE68FD" w14:textId="77777777" w:rsidR="00154E52" w:rsidRPr="00154E52" w:rsidRDefault="00154E52" w:rsidP="00154E52">
                  <w:pPr>
                    <w:jc w:val="center"/>
                    <w:rPr>
                      <w:sz w:val="16"/>
                      <w:szCs w:val="16"/>
                    </w:rPr>
                  </w:pPr>
                  <w:r w:rsidRPr="00154E52">
                    <w:rPr>
                      <w:rFonts w:hint="eastAsia"/>
                      <w:sz w:val="16"/>
                      <w:szCs w:val="16"/>
                      <w:lang w:eastAsia="zh-CN"/>
                    </w:rPr>
                    <w:t>智慧营业厅</w:t>
                  </w:r>
                </w:p>
              </w:tc>
              <w:tc>
                <w:tcPr>
                  <w:tcW w:w="1243" w:type="dxa"/>
                </w:tcPr>
                <w:p w14:paraId="0A0E7221" w14:textId="77777777" w:rsidR="00154E52" w:rsidRPr="00154E52" w:rsidRDefault="00154E52" w:rsidP="00154E52">
                  <w:pPr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154E52">
                    <w:rPr>
                      <w:noProof/>
                      <w:sz w:val="16"/>
                      <w:szCs w:val="16"/>
                      <w:lang w:eastAsia="zh-CN"/>
                    </w:rPr>
                    <w:drawing>
                      <wp:inline distT="0" distB="0" distL="0" distR="0" wp14:anchorId="65F41240" wp14:editId="0D5C2FCA">
                        <wp:extent cx="470535" cy="470535"/>
                        <wp:effectExtent l="0" t="0" r="0" b="0"/>
                        <wp:docPr id="20" name="图片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1197" cy="4811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3D02A6" w14:textId="77777777" w:rsidR="00154E52" w:rsidRPr="00154E52" w:rsidRDefault="00154E52" w:rsidP="00154E52">
                  <w:pPr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154E52">
                    <w:rPr>
                      <w:rFonts w:hint="eastAsia"/>
                      <w:sz w:val="16"/>
                      <w:szCs w:val="16"/>
                      <w:lang w:eastAsia="zh-CN"/>
                    </w:rPr>
                    <w:t>智慧零售</w:t>
                  </w:r>
                </w:p>
              </w:tc>
              <w:tc>
                <w:tcPr>
                  <w:tcW w:w="1292" w:type="dxa"/>
                </w:tcPr>
                <w:p w14:paraId="2A9B9005" w14:textId="77777777" w:rsidR="00154E52" w:rsidRPr="00154E52" w:rsidRDefault="00154E52" w:rsidP="00154E52">
                  <w:pPr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154E52">
                    <w:rPr>
                      <w:noProof/>
                      <w:sz w:val="16"/>
                      <w:szCs w:val="16"/>
                      <w:lang w:eastAsia="zh-CN"/>
                    </w:rPr>
                    <w:drawing>
                      <wp:inline distT="0" distB="0" distL="0" distR="0" wp14:anchorId="732B900D" wp14:editId="546C6646">
                        <wp:extent cx="470535" cy="470535"/>
                        <wp:effectExtent l="0" t="0" r="0" b="0"/>
                        <wp:docPr id="21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9744" cy="479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CF0D101" w14:textId="77777777" w:rsidR="00154E52" w:rsidRPr="00154E52" w:rsidRDefault="00154E52" w:rsidP="00154E52">
                  <w:pPr>
                    <w:jc w:val="center"/>
                    <w:rPr>
                      <w:sz w:val="16"/>
                      <w:szCs w:val="16"/>
                    </w:rPr>
                  </w:pPr>
                  <w:r w:rsidRPr="00154E52">
                    <w:rPr>
                      <w:rFonts w:hint="eastAsia"/>
                      <w:sz w:val="16"/>
                      <w:szCs w:val="16"/>
                      <w:lang w:eastAsia="zh-CN"/>
                    </w:rPr>
                    <w:t>智慧食安</w:t>
                  </w:r>
                </w:p>
              </w:tc>
            </w:tr>
          </w:tbl>
          <w:p w14:paraId="5C19BDB3" w14:textId="617A6A75" w:rsidR="002530CC" w:rsidRPr="00BE4F1F" w:rsidRDefault="002530CC" w:rsidP="00154E52">
            <w:pPr>
              <w:pStyle w:val="a3"/>
              <w:spacing w:before="88"/>
              <w:ind w:left="257"/>
              <w:rPr>
                <w:lang w:eastAsia="zh-CN"/>
              </w:rPr>
            </w:pPr>
          </w:p>
        </w:tc>
      </w:tr>
    </w:tbl>
    <w:p w14:paraId="3CAEDBCC" w14:textId="5B65E783" w:rsidR="00F64BEC" w:rsidRPr="001B0639" w:rsidRDefault="00F64BEC" w:rsidP="00154E52">
      <w:pPr>
        <w:spacing w:afterLines="50" w:after="120"/>
        <w:rPr>
          <w:b/>
          <w:sz w:val="32"/>
          <w:szCs w:val="21"/>
        </w:rPr>
      </w:pPr>
      <w:r w:rsidRPr="001B0639">
        <w:rPr>
          <w:b/>
          <w:sz w:val="32"/>
          <w:szCs w:val="21"/>
        </w:rPr>
        <w:t>产品规格</w:t>
      </w:r>
    </w:p>
    <w:tbl>
      <w:tblPr>
        <w:tblStyle w:val="ac"/>
        <w:tblpPr w:leftFromText="180" w:rightFromText="180" w:vertAnchor="text" w:horzAnchor="margin" w:tblpX="-147" w:tblpY="76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8248"/>
      </w:tblGrid>
      <w:tr w:rsidR="00154E52" w:rsidRPr="000B0DF5" w14:paraId="657CC3AC" w14:textId="77777777" w:rsidTr="006A0034">
        <w:trPr>
          <w:cantSplit/>
          <w:trHeight w:hRule="exact" w:val="340"/>
        </w:trPr>
        <w:tc>
          <w:tcPr>
            <w:tcW w:w="1953" w:type="dxa"/>
            <w:shd w:val="clear" w:color="auto" w:fill="auto"/>
          </w:tcPr>
          <w:p w14:paraId="12B51C2D" w14:textId="52E2924D" w:rsidR="00154E52" w:rsidRPr="000B0DF5" w:rsidRDefault="00154E52" w:rsidP="00154E52">
            <w:pPr>
              <w:pStyle w:val="ae"/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主控</w:t>
            </w: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处理器</w:t>
            </w:r>
          </w:p>
        </w:tc>
        <w:tc>
          <w:tcPr>
            <w:tcW w:w="8248" w:type="dxa"/>
            <w:shd w:val="clear" w:color="auto" w:fill="auto"/>
          </w:tcPr>
          <w:p w14:paraId="70C8E16B" w14:textId="5FF6EBEB" w:rsidR="00154E52" w:rsidRPr="0022422D" w:rsidRDefault="00D41C46" w:rsidP="00154E52">
            <w:pPr>
              <w:pStyle w:val="ae"/>
              <w:spacing w:line="240" w:lineRule="atLeast"/>
              <w:jc w:val="both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8</w:t>
            </w:r>
            <w:r w:rsidR="00154E52"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核 ARM </w:t>
            </w:r>
            <w:r w:rsidR="00154E52" w:rsidRPr="000B0DF5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C</w:t>
            </w:r>
            <w:r w:rsidR="00154E52"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A53 @1.6GHz</w:t>
            </w:r>
          </w:p>
        </w:tc>
      </w:tr>
      <w:tr w:rsidR="00154E52" w:rsidRPr="000B0DF5" w14:paraId="71FACD58" w14:textId="77777777" w:rsidTr="006A0034">
        <w:trPr>
          <w:cantSplit/>
          <w:trHeight w:hRule="exact" w:val="340"/>
        </w:trPr>
        <w:tc>
          <w:tcPr>
            <w:tcW w:w="1953" w:type="dxa"/>
            <w:shd w:val="clear" w:color="auto" w:fill="F2F2F2" w:themeFill="background1" w:themeFillShade="F2"/>
          </w:tcPr>
          <w:p w14:paraId="7E6B9CC9" w14:textId="6F75620A" w:rsidR="00154E52" w:rsidRPr="000B0DF5" w:rsidRDefault="00154E52" w:rsidP="00154E52">
            <w:pPr>
              <w:pStyle w:val="ae"/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内存</w:t>
            </w:r>
          </w:p>
        </w:tc>
        <w:tc>
          <w:tcPr>
            <w:tcW w:w="8248" w:type="dxa"/>
            <w:shd w:val="clear" w:color="auto" w:fill="F2F2F2" w:themeFill="background1" w:themeFillShade="F2"/>
          </w:tcPr>
          <w:p w14:paraId="76C15585" w14:textId="10C703EF" w:rsidR="00154E52" w:rsidRPr="000B0DF5" w:rsidRDefault="00154E52" w:rsidP="00154E52">
            <w:pPr>
              <w:pStyle w:val="ae"/>
              <w:spacing w:line="240" w:lineRule="atLeast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标准</w:t>
            </w:r>
            <w:r w:rsidR="00C02112">
              <w:rPr>
                <w:rFonts w:ascii="微软雅黑" w:eastAsia="微软雅黑" w:hAnsi="微软雅黑" w:hint="eastAsia"/>
                <w:sz w:val="18"/>
                <w:szCs w:val="21"/>
              </w:rPr>
              <w:t>8</w:t>
            </w:r>
            <w:r w:rsidRPr="000B0DF5">
              <w:rPr>
                <w:rFonts w:ascii="微软雅黑" w:eastAsia="微软雅黑" w:hAnsi="微软雅黑"/>
                <w:sz w:val="18"/>
                <w:szCs w:val="21"/>
              </w:rPr>
              <w:t>GB，最大支持16GB</w:t>
            </w:r>
          </w:p>
        </w:tc>
      </w:tr>
      <w:tr w:rsidR="00154E52" w:rsidRPr="000B0DF5" w14:paraId="6CAC80D8" w14:textId="77777777" w:rsidTr="006A0034">
        <w:trPr>
          <w:cantSplit/>
          <w:trHeight w:hRule="exact" w:val="340"/>
        </w:trPr>
        <w:tc>
          <w:tcPr>
            <w:tcW w:w="1953" w:type="dxa"/>
            <w:shd w:val="clear" w:color="auto" w:fill="auto"/>
          </w:tcPr>
          <w:p w14:paraId="3DA4A247" w14:textId="053F1724" w:rsidR="00154E52" w:rsidRPr="000B0DF5" w:rsidRDefault="00154E52" w:rsidP="00154E52">
            <w:pPr>
              <w:pStyle w:val="ae"/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E</w:t>
            </w: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MMC</w:t>
            </w:r>
          </w:p>
        </w:tc>
        <w:tc>
          <w:tcPr>
            <w:tcW w:w="8248" w:type="dxa"/>
            <w:shd w:val="clear" w:color="auto" w:fill="auto"/>
          </w:tcPr>
          <w:p w14:paraId="3F8BAE5A" w14:textId="71FBC2B7" w:rsidR="00154E52" w:rsidRPr="000B0DF5" w:rsidRDefault="00154E52" w:rsidP="00154E52">
            <w:pPr>
              <w:pStyle w:val="ae"/>
              <w:spacing w:line="240" w:lineRule="atLeast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32GB，最大支持128GB</w:t>
            </w:r>
          </w:p>
        </w:tc>
      </w:tr>
      <w:tr w:rsidR="00154E52" w:rsidRPr="000B0DF5" w14:paraId="45E7BFC3" w14:textId="77777777" w:rsidTr="006A0034">
        <w:trPr>
          <w:cantSplit/>
          <w:trHeight w:hRule="exact" w:val="340"/>
        </w:trPr>
        <w:tc>
          <w:tcPr>
            <w:tcW w:w="1953" w:type="dxa"/>
            <w:shd w:val="clear" w:color="auto" w:fill="F2F2F2" w:themeFill="background1" w:themeFillShade="F2"/>
          </w:tcPr>
          <w:p w14:paraId="30D7C99E" w14:textId="658BD7B1" w:rsidR="00154E52" w:rsidRPr="000B0DF5" w:rsidRDefault="00154E52" w:rsidP="00154E52">
            <w:pPr>
              <w:pStyle w:val="ae"/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22422D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算力</w:t>
            </w:r>
          </w:p>
        </w:tc>
        <w:tc>
          <w:tcPr>
            <w:tcW w:w="8248" w:type="dxa"/>
            <w:shd w:val="clear" w:color="auto" w:fill="F2F2F2" w:themeFill="background1" w:themeFillShade="F2"/>
          </w:tcPr>
          <w:p w14:paraId="01C6E264" w14:textId="28B4AD42" w:rsidR="00154E52" w:rsidRPr="000B0DF5" w:rsidRDefault="00D41C46" w:rsidP="00154E52">
            <w:pPr>
              <w:pStyle w:val="ae"/>
              <w:spacing w:line="240" w:lineRule="atLeast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/>
                <w:sz w:val="18"/>
                <w:szCs w:val="21"/>
              </w:rPr>
              <w:t>16</w:t>
            </w:r>
            <w:r w:rsidR="00154E52" w:rsidRPr="0022422D">
              <w:rPr>
                <w:rFonts w:ascii="微软雅黑" w:eastAsia="微软雅黑" w:hAnsi="微软雅黑"/>
                <w:sz w:val="18"/>
                <w:szCs w:val="21"/>
              </w:rPr>
              <w:t>路高清视频智能分析，支持混合精度运算</w:t>
            </w:r>
          </w:p>
        </w:tc>
      </w:tr>
      <w:tr w:rsidR="00154E52" w:rsidRPr="000B0DF5" w14:paraId="2BC232DE" w14:textId="77777777" w:rsidTr="006A0034">
        <w:trPr>
          <w:cantSplit/>
          <w:trHeight w:hRule="exact" w:val="628"/>
        </w:trPr>
        <w:tc>
          <w:tcPr>
            <w:tcW w:w="1953" w:type="dxa"/>
            <w:shd w:val="clear" w:color="auto" w:fill="auto"/>
          </w:tcPr>
          <w:p w14:paraId="66B486D6" w14:textId="00E3D452" w:rsidR="00154E52" w:rsidRPr="000B0DF5" w:rsidRDefault="00154E52" w:rsidP="00154E52">
            <w:pPr>
              <w:pStyle w:val="ae"/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视频解析</w:t>
            </w:r>
          </w:p>
        </w:tc>
        <w:tc>
          <w:tcPr>
            <w:tcW w:w="8248" w:type="dxa"/>
            <w:shd w:val="clear" w:color="auto" w:fill="auto"/>
          </w:tcPr>
          <w:p w14:paraId="6A82E9CB" w14:textId="77777777" w:rsidR="00154E52" w:rsidRDefault="00154E52" w:rsidP="00154E52">
            <w:pPr>
              <w:pStyle w:val="ae"/>
              <w:spacing w:line="240" w:lineRule="atLeast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  <w:r w:rsidRPr="0022422D">
              <w:rPr>
                <w:rFonts w:ascii="微软雅黑" w:eastAsia="微软雅黑" w:hAnsi="微软雅黑"/>
                <w:sz w:val="18"/>
                <w:szCs w:val="21"/>
              </w:rPr>
              <w:t>H.264&amp;H.265:1080P@300fps</w:t>
            </w:r>
          </w:p>
          <w:p w14:paraId="564FAD01" w14:textId="3C1AC84C" w:rsidR="00154E52" w:rsidRPr="0022422D" w:rsidRDefault="00154E52" w:rsidP="00154E52">
            <w:pPr>
              <w:pStyle w:val="ae"/>
              <w:spacing w:line="240" w:lineRule="atLeast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  <w:r w:rsidRPr="0022422D">
              <w:rPr>
                <w:rFonts w:ascii="微软雅黑" w:eastAsia="微软雅黑" w:hAnsi="微软雅黑"/>
                <w:sz w:val="18"/>
                <w:szCs w:val="21"/>
              </w:rPr>
              <w:t>8192 * 8192 / 8K / 4K / 1080P / 720P / D1 / CIF</w:t>
            </w:r>
          </w:p>
          <w:p w14:paraId="0FA799C1" w14:textId="4CCC57C3" w:rsidR="00154E52" w:rsidRPr="000B0DF5" w:rsidRDefault="00154E52" w:rsidP="00154E52">
            <w:pPr>
              <w:pStyle w:val="ae"/>
              <w:spacing w:line="240" w:lineRule="atLeast"/>
              <w:ind w:leftChars="200" w:left="440" w:firstLine="0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  <w:tr w:rsidR="00154E52" w:rsidRPr="000B0DF5" w14:paraId="1115A216" w14:textId="77777777" w:rsidTr="00D41C46">
        <w:trPr>
          <w:cantSplit/>
          <w:trHeight w:hRule="exact" w:val="702"/>
        </w:trPr>
        <w:tc>
          <w:tcPr>
            <w:tcW w:w="1953" w:type="dxa"/>
            <w:shd w:val="clear" w:color="auto" w:fill="F1F1F1"/>
          </w:tcPr>
          <w:p w14:paraId="44E3CDDD" w14:textId="7B44D91D" w:rsidR="00154E52" w:rsidRPr="000B0DF5" w:rsidRDefault="00154E52" w:rsidP="00154E52">
            <w:pPr>
              <w:pStyle w:val="ae"/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视频解码</w:t>
            </w:r>
          </w:p>
        </w:tc>
        <w:tc>
          <w:tcPr>
            <w:tcW w:w="8248" w:type="dxa"/>
            <w:shd w:val="clear" w:color="auto" w:fill="F1F1F1"/>
          </w:tcPr>
          <w:p w14:paraId="627AD2E8" w14:textId="77777777" w:rsidR="00154E52" w:rsidRDefault="00154E52" w:rsidP="00154E52">
            <w:pPr>
              <w:pStyle w:val="ae"/>
              <w:spacing w:line="240" w:lineRule="atLeast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  <w:r w:rsidRPr="00154E52">
              <w:rPr>
                <w:rFonts w:ascii="微软雅黑" w:eastAsia="微软雅黑" w:hAnsi="微软雅黑"/>
                <w:sz w:val="18"/>
                <w:szCs w:val="21"/>
              </w:rPr>
              <w:t>H.264&amp;H.265:1080P@480fps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21"/>
              </w:rPr>
              <w:t xml:space="preserve"> </w:t>
            </w:r>
          </w:p>
          <w:p w14:paraId="361C4110" w14:textId="6F27BC97" w:rsidR="00154E52" w:rsidRPr="00154E52" w:rsidRDefault="00154E52" w:rsidP="00154E52">
            <w:pPr>
              <w:pStyle w:val="ae"/>
              <w:spacing w:line="240" w:lineRule="atLeast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  <w:r w:rsidRPr="00154E52">
              <w:rPr>
                <w:rFonts w:ascii="微软雅黑" w:eastAsia="微软雅黑" w:hAnsi="微软雅黑"/>
                <w:sz w:val="18"/>
                <w:szCs w:val="21"/>
              </w:rPr>
              <w:t>8K / 4K / 1080P / 720P / D1 / CIF</w:t>
            </w:r>
          </w:p>
          <w:p w14:paraId="04AA373C" w14:textId="2B9388A6" w:rsidR="00154E52" w:rsidRPr="00154E52" w:rsidRDefault="00154E52" w:rsidP="00154E52">
            <w:pPr>
              <w:pStyle w:val="ae"/>
              <w:spacing w:line="240" w:lineRule="atLeast"/>
              <w:ind w:leftChars="200" w:left="440" w:firstLine="0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  <w:tr w:rsidR="00154E52" w:rsidRPr="000B0DF5" w14:paraId="39389D26" w14:textId="77777777" w:rsidTr="006A0034">
        <w:trPr>
          <w:cantSplit/>
          <w:trHeight w:hRule="exact" w:val="340"/>
        </w:trPr>
        <w:tc>
          <w:tcPr>
            <w:tcW w:w="1953" w:type="dxa"/>
            <w:shd w:val="clear" w:color="auto" w:fill="auto"/>
          </w:tcPr>
          <w:p w14:paraId="58204DE7" w14:textId="053A5E39" w:rsidR="00154E52" w:rsidRPr="000B0DF5" w:rsidRDefault="00154E52" w:rsidP="00154E52">
            <w:pPr>
              <w:pStyle w:val="ae"/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图片编解码</w:t>
            </w:r>
          </w:p>
        </w:tc>
        <w:tc>
          <w:tcPr>
            <w:tcW w:w="8248" w:type="dxa"/>
            <w:shd w:val="clear" w:color="auto" w:fill="auto"/>
          </w:tcPr>
          <w:p w14:paraId="7A25B8AF" w14:textId="227F9682" w:rsidR="00154E52" w:rsidRPr="00154E52" w:rsidRDefault="00154E52" w:rsidP="00154E52">
            <w:pPr>
              <w:pStyle w:val="ae"/>
              <w:spacing w:line="240" w:lineRule="atLeast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  <w:r w:rsidRPr="00154E52">
              <w:rPr>
                <w:rFonts w:ascii="微软雅黑" w:eastAsia="微软雅黑" w:hAnsi="微软雅黑"/>
                <w:sz w:val="18"/>
                <w:szCs w:val="21"/>
              </w:rPr>
              <w:t>JPEG:1080P@480fps，最大支持32768*32768</w:t>
            </w:r>
          </w:p>
          <w:p w14:paraId="04B1EF5E" w14:textId="77777777" w:rsidR="00154E52" w:rsidRPr="000B0DF5" w:rsidRDefault="00154E52" w:rsidP="00154E52">
            <w:pPr>
              <w:pStyle w:val="ae"/>
              <w:spacing w:line="240" w:lineRule="atLeast"/>
              <w:ind w:leftChars="200" w:left="440" w:firstLine="0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  <w:tr w:rsidR="00154E52" w:rsidRPr="000B0DF5" w14:paraId="6AF6A57C" w14:textId="77777777" w:rsidTr="009A37A7">
        <w:trPr>
          <w:cantSplit/>
          <w:trHeight w:hRule="exact" w:val="663"/>
        </w:trPr>
        <w:tc>
          <w:tcPr>
            <w:tcW w:w="1953" w:type="dxa"/>
            <w:shd w:val="clear" w:color="auto" w:fill="F2F2F2" w:themeFill="background1" w:themeFillShade="F2"/>
            <w:vAlign w:val="center"/>
          </w:tcPr>
          <w:p w14:paraId="54263980" w14:textId="3B5EEB0E" w:rsidR="00154E52" w:rsidRPr="000B0DF5" w:rsidRDefault="00154E52" w:rsidP="009A37A7">
            <w:pPr>
              <w:pStyle w:val="ae"/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接口</w:t>
            </w:r>
          </w:p>
        </w:tc>
        <w:tc>
          <w:tcPr>
            <w:tcW w:w="8248" w:type="dxa"/>
            <w:shd w:val="clear" w:color="auto" w:fill="F2F2F2" w:themeFill="background1" w:themeFillShade="F2"/>
          </w:tcPr>
          <w:p w14:paraId="086EFF2B" w14:textId="77777777" w:rsidR="00154E52" w:rsidRDefault="00154E52" w:rsidP="00154E52">
            <w:pPr>
              <w:pStyle w:val="ae"/>
              <w:spacing w:line="240" w:lineRule="atLeast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ETH 10/ 100 / 1000Mbps自适应 *2</w:t>
            </w:r>
          </w:p>
          <w:p w14:paraId="0AA805E4" w14:textId="6FC9A2E4" w:rsidR="00154E52" w:rsidRPr="000B0DF5" w:rsidRDefault="00154E52" w:rsidP="00154E52">
            <w:pPr>
              <w:pStyle w:val="ae"/>
              <w:spacing w:line="240" w:lineRule="atLeast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USB3.0*2/HDMI2.0/Audio(in|out)/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TF</w:t>
            </w:r>
            <w:r w:rsidRPr="000B0DF5">
              <w:rPr>
                <w:rFonts w:ascii="微软雅黑" w:eastAsia="微软雅黑" w:hAnsi="微软雅黑"/>
                <w:sz w:val="18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SATA</w:t>
            </w:r>
            <w:r>
              <w:rPr>
                <w:rFonts w:ascii="微软雅黑" w:eastAsia="微软雅黑" w:hAnsi="微软雅黑"/>
                <w:sz w:val="18"/>
                <w:szCs w:val="21"/>
              </w:rPr>
              <w:t xml:space="preserve"> 3.0</w:t>
            </w:r>
            <w:r w:rsidRPr="000B0DF5">
              <w:rPr>
                <w:rFonts w:ascii="微软雅黑" w:eastAsia="微软雅黑" w:hAnsi="微软雅黑"/>
                <w:sz w:val="18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Wi</w:t>
            </w:r>
            <w:r>
              <w:rPr>
                <w:rFonts w:ascii="微软雅黑" w:eastAsia="微软雅黑" w:hAnsi="微软雅黑"/>
                <w:sz w:val="18"/>
                <w:szCs w:val="21"/>
              </w:rPr>
              <w:t>-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 xml:space="preserve"> Fi</w:t>
            </w:r>
            <w:r w:rsidRPr="000B0DF5">
              <w:rPr>
                <w:rFonts w:ascii="微软雅黑" w:eastAsia="微软雅黑" w:hAnsi="微软雅黑"/>
                <w:sz w:val="18"/>
                <w:szCs w:val="21"/>
              </w:rPr>
              <w:t xml:space="preserve">/ 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BT</w:t>
            </w:r>
          </w:p>
        </w:tc>
      </w:tr>
      <w:tr w:rsidR="00154E52" w:rsidRPr="000B0DF5" w14:paraId="1EFA03EF" w14:textId="77777777" w:rsidTr="006A0034">
        <w:trPr>
          <w:cantSplit/>
          <w:trHeight w:hRule="exact" w:val="340"/>
        </w:trPr>
        <w:tc>
          <w:tcPr>
            <w:tcW w:w="1953" w:type="dxa"/>
            <w:shd w:val="clear" w:color="auto" w:fill="auto"/>
          </w:tcPr>
          <w:p w14:paraId="133785F4" w14:textId="60677D25" w:rsidR="00154E52" w:rsidRPr="000B0DF5" w:rsidRDefault="00154E52" w:rsidP="00154E52">
            <w:pPr>
              <w:pStyle w:val="ae"/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选配接口</w:t>
            </w:r>
          </w:p>
        </w:tc>
        <w:tc>
          <w:tcPr>
            <w:tcW w:w="8248" w:type="dxa"/>
            <w:shd w:val="clear" w:color="auto" w:fill="auto"/>
          </w:tcPr>
          <w:p w14:paraId="1B336D6F" w14:textId="13BDB4A6" w:rsidR="00154E52" w:rsidRPr="000B0DF5" w:rsidRDefault="00154E52" w:rsidP="00154E52">
            <w:pPr>
              <w:pStyle w:val="ae"/>
              <w:spacing w:line="240" w:lineRule="atLeast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LTE/5G</w:t>
            </w:r>
          </w:p>
        </w:tc>
      </w:tr>
      <w:tr w:rsidR="00154E52" w:rsidRPr="000B0DF5" w14:paraId="3EC4DCFD" w14:textId="77777777" w:rsidTr="006A0034">
        <w:trPr>
          <w:cantSplit/>
          <w:trHeight w:hRule="exact" w:val="340"/>
        </w:trPr>
        <w:tc>
          <w:tcPr>
            <w:tcW w:w="1953" w:type="dxa"/>
            <w:shd w:val="clear" w:color="auto" w:fill="F2F2F2" w:themeFill="background1" w:themeFillShade="F2"/>
          </w:tcPr>
          <w:p w14:paraId="78759BAC" w14:textId="5D90D39B" w:rsidR="00154E52" w:rsidRPr="000B0DF5" w:rsidRDefault="00154E52" w:rsidP="00154E52">
            <w:pPr>
              <w:pStyle w:val="ae"/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电源接口</w:t>
            </w:r>
          </w:p>
        </w:tc>
        <w:tc>
          <w:tcPr>
            <w:tcW w:w="8248" w:type="dxa"/>
            <w:shd w:val="clear" w:color="auto" w:fill="F2F2F2" w:themeFill="background1" w:themeFillShade="F2"/>
          </w:tcPr>
          <w:p w14:paraId="44A666DC" w14:textId="1646E9F2" w:rsidR="00154E52" w:rsidRPr="000B0DF5" w:rsidRDefault="00154E52" w:rsidP="00154E52">
            <w:pPr>
              <w:pStyle w:val="ae"/>
              <w:spacing w:line="240" w:lineRule="atLeast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D</w:t>
            </w:r>
            <w:r w:rsidRPr="000B0DF5">
              <w:rPr>
                <w:rFonts w:ascii="微软雅黑" w:eastAsia="微软雅黑" w:hAnsi="微软雅黑"/>
                <w:sz w:val="18"/>
                <w:szCs w:val="21"/>
              </w:rPr>
              <w:t xml:space="preserve">C  </w:t>
            </w:r>
            <w:r>
              <w:rPr>
                <w:rFonts w:ascii="微软雅黑" w:eastAsia="微软雅黑" w:hAnsi="微软雅黑"/>
                <w:sz w:val="18"/>
                <w:szCs w:val="21"/>
              </w:rPr>
              <w:t>9</w:t>
            </w:r>
            <w:r w:rsidRPr="000B0DF5">
              <w:rPr>
                <w:rFonts w:ascii="微软雅黑" w:eastAsia="微软雅黑" w:hAnsi="微软雅黑"/>
                <w:sz w:val="18"/>
                <w:szCs w:val="21"/>
              </w:rPr>
              <w:t>V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～1</w:t>
            </w:r>
            <w:r>
              <w:rPr>
                <w:rFonts w:ascii="微软雅黑" w:eastAsia="微软雅黑" w:hAnsi="微软雅黑"/>
                <w:sz w:val="18"/>
                <w:szCs w:val="21"/>
              </w:rPr>
              <w:t>8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V</w:t>
            </w:r>
          </w:p>
        </w:tc>
      </w:tr>
      <w:tr w:rsidR="00154E52" w:rsidRPr="000B0DF5" w14:paraId="3E313581" w14:textId="77777777" w:rsidTr="006A0034">
        <w:trPr>
          <w:cantSplit/>
          <w:trHeight w:hRule="exact" w:val="340"/>
        </w:trPr>
        <w:tc>
          <w:tcPr>
            <w:tcW w:w="1953" w:type="dxa"/>
            <w:shd w:val="clear" w:color="auto" w:fill="auto"/>
          </w:tcPr>
          <w:p w14:paraId="47F55CA2" w14:textId="7D38CFB3" w:rsidR="00154E52" w:rsidRPr="000B0DF5" w:rsidRDefault="00154E52" w:rsidP="00154E52">
            <w:pPr>
              <w:pStyle w:val="ae"/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工作温度</w:t>
            </w:r>
          </w:p>
        </w:tc>
        <w:tc>
          <w:tcPr>
            <w:tcW w:w="8248" w:type="dxa"/>
            <w:shd w:val="clear" w:color="auto" w:fill="auto"/>
          </w:tcPr>
          <w:p w14:paraId="42E3F4C0" w14:textId="4B98E498" w:rsidR="00154E52" w:rsidRPr="000B0DF5" w:rsidRDefault="00154E52" w:rsidP="00154E52">
            <w:pPr>
              <w:pStyle w:val="ae"/>
              <w:spacing w:line="240" w:lineRule="atLeast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-20°C ~</w:t>
            </w:r>
            <w:r>
              <w:rPr>
                <w:rFonts w:ascii="微软雅黑" w:eastAsia="微软雅黑" w:hAnsi="微软雅黑"/>
                <w:sz w:val="18"/>
                <w:szCs w:val="21"/>
              </w:rPr>
              <w:t>+</w:t>
            </w:r>
            <w:r w:rsidR="00D41C46">
              <w:rPr>
                <w:rFonts w:ascii="微软雅黑" w:eastAsia="微软雅黑" w:hAnsi="微软雅黑"/>
                <w:sz w:val="18"/>
                <w:szCs w:val="21"/>
              </w:rPr>
              <w:t>6</w:t>
            </w:r>
            <w:r w:rsidRPr="000B0DF5">
              <w:rPr>
                <w:rFonts w:ascii="微软雅黑" w:eastAsia="微软雅黑" w:hAnsi="微软雅黑"/>
                <w:sz w:val="18"/>
                <w:szCs w:val="21"/>
              </w:rPr>
              <w:t>0°C</w:t>
            </w:r>
          </w:p>
        </w:tc>
      </w:tr>
      <w:tr w:rsidR="00154E52" w:rsidRPr="000B0DF5" w14:paraId="41002025" w14:textId="77777777" w:rsidTr="006A0034">
        <w:trPr>
          <w:cantSplit/>
          <w:trHeight w:hRule="exact" w:val="340"/>
        </w:trPr>
        <w:tc>
          <w:tcPr>
            <w:tcW w:w="1953" w:type="dxa"/>
            <w:shd w:val="clear" w:color="auto" w:fill="F2F2F2" w:themeFill="background1" w:themeFillShade="F2"/>
          </w:tcPr>
          <w:p w14:paraId="00DE61D8" w14:textId="580ADDF8" w:rsidR="00154E52" w:rsidRPr="000B0DF5" w:rsidRDefault="00154E52" w:rsidP="00154E52">
            <w:pPr>
              <w:pStyle w:val="ae"/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典型</w:t>
            </w: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功耗</w:t>
            </w:r>
          </w:p>
        </w:tc>
        <w:tc>
          <w:tcPr>
            <w:tcW w:w="8248" w:type="dxa"/>
            <w:shd w:val="clear" w:color="auto" w:fill="F2F2F2" w:themeFill="background1" w:themeFillShade="F2"/>
          </w:tcPr>
          <w:p w14:paraId="675B9F6E" w14:textId="3B76EB1D" w:rsidR="00154E52" w:rsidRPr="000B0DF5" w:rsidRDefault="00154E52" w:rsidP="00154E52">
            <w:pPr>
              <w:pStyle w:val="ae"/>
              <w:spacing w:line="240" w:lineRule="atLeast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1</w:t>
            </w:r>
            <w:r w:rsidR="00D41C46">
              <w:rPr>
                <w:rFonts w:ascii="微软雅黑" w:eastAsia="微软雅黑" w:hAnsi="微软雅黑"/>
                <w:sz w:val="18"/>
                <w:szCs w:val="21"/>
              </w:rPr>
              <w:t>5</w:t>
            </w:r>
            <w:r w:rsidRPr="000B0DF5">
              <w:rPr>
                <w:rFonts w:ascii="微软雅黑" w:eastAsia="微软雅黑" w:hAnsi="微软雅黑"/>
                <w:sz w:val="18"/>
                <w:szCs w:val="21"/>
              </w:rPr>
              <w:t>W</w:t>
            </w:r>
          </w:p>
        </w:tc>
      </w:tr>
      <w:tr w:rsidR="00154E52" w:rsidRPr="000B0DF5" w14:paraId="7D157B38" w14:textId="77777777" w:rsidTr="006A0034">
        <w:trPr>
          <w:cantSplit/>
          <w:trHeight w:hRule="exact" w:val="340"/>
        </w:trPr>
        <w:tc>
          <w:tcPr>
            <w:tcW w:w="1953" w:type="dxa"/>
            <w:shd w:val="clear" w:color="auto" w:fill="auto"/>
          </w:tcPr>
          <w:p w14:paraId="3CDDF579" w14:textId="16AB8768" w:rsidR="00154E52" w:rsidRPr="000B0DF5" w:rsidRDefault="00154E52" w:rsidP="00154E52">
            <w:pPr>
              <w:pStyle w:val="ae"/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结构尺寸</w:t>
            </w:r>
          </w:p>
        </w:tc>
        <w:tc>
          <w:tcPr>
            <w:tcW w:w="8248" w:type="dxa"/>
            <w:shd w:val="clear" w:color="auto" w:fill="auto"/>
          </w:tcPr>
          <w:p w14:paraId="7EBB9379" w14:textId="0DC370B0" w:rsidR="00154E52" w:rsidRPr="000B0DF5" w:rsidRDefault="00154E52" w:rsidP="00154E52">
            <w:pPr>
              <w:pStyle w:val="ae"/>
              <w:spacing w:line="240" w:lineRule="atLeast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/>
                <w:sz w:val="18"/>
                <w:szCs w:val="21"/>
              </w:rPr>
              <w:t>165.8</w:t>
            </w:r>
            <w:r w:rsidRPr="000B0DF5">
              <w:rPr>
                <w:rFonts w:ascii="微软雅黑" w:eastAsia="微软雅黑" w:hAnsi="微软雅黑"/>
                <w:sz w:val="18"/>
                <w:szCs w:val="21"/>
              </w:rPr>
              <w:t xml:space="preserve">mm * </w:t>
            </w:r>
            <w:r>
              <w:rPr>
                <w:rFonts w:ascii="微软雅黑" w:eastAsia="微软雅黑" w:hAnsi="微软雅黑"/>
                <w:sz w:val="18"/>
                <w:szCs w:val="21"/>
              </w:rPr>
              <w:t>83</w:t>
            </w:r>
            <w:r w:rsidRPr="000B0DF5">
              <w:rPr>
                <w:rFonts w:ascii="微软雅黑" w:eastAsia="微软雅黑" w:hAnsi="微软雅黑"/>
                <w:sz w:val="18"/>
                <w:szCs w:val="21"/>
              </w:rPr>
              <w:t xml:space="preserve">mm * </w:t>
            </w:r>
            <w:r>
              <w:rPr>
                <w:rFonts w:ascii="微软雅黑" w:eastAsia="微软雅黑" w:hAnsi="微软雅黑"/>
                <w:sz w:val="18"/>
                <w:szCs w:val="21"/>
              </w:rPr>
              <w:t>53.5</w:t>
            </w:r>
            <w:r w:rsidRPr="000B0DF5">
              <w:rPr>
                <w:rFonts w:ascii="微软雅黑" w:eastAsia="微软雅黑" w:hAnsi="微软雅黑"/>
                <w:sz w:val="18"/>
                <w:szCs w:val="21"/>
              </w:rPr>
              <w:t>mm</w:t>
            </w:r>
          </w:p>
        </w:tc>
      </w:tr>
      <w:tr w:rsidR="00154E52" w:rsidRPr="000B0DF5" w14:paraId="1B6F07A2" w14:textId="77777777" w:rsidTr="006A0034">
        <w:trPr>
          <w:cantSplit/>
          <w:trHeight w:hRule="exact" w:val="340"/>
        </w:trPr>
        <w:tc>
          <w:tcPr>
            <w:tcW w:w="1953" w:type="dxa"/>
            <w:shd w:val="clear" w:color="auto" w:fill="F2F2F2" w:themeFill="background1" w:themeFillShade="F2"/>
          </w:tcPr>
          <w:p w14:paraId="3C2513B2" w14:textId="4D7656BB" w:rsidR="00154E52" w:rsidRPr="000B0DF5" w:rsidRDefault="00154E52" w:rsidP="00154E52">
            <w:pPr>
              <w:pStyle w:val="ae"/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散热方式</w:t>
            </w:r>
          </w:p>
        </w:tc>
        <w:tc>
          <w:tcPr>
            <w:tcW w:w="8248" w:type="dxa"/>
            <w:shd w:val="clear" w:color="auto" w:fill="F2F2F2" w:themeFill="background1" w:themeFillShade="F2"/>
          </w:tcPr>
          <w:p w14:paraId="1C62F573" w14:textId="1DC6C6A3" w:rsidR="00154E52" w:rsidRPr="000B0DF5" w:rsidRDefault="00154E52" w:rsidP="00154E52">
            <w:pPr>
              <w:pStyle w:val="ae"/>
              <w:spacing w:line="240" w:lineRule="atLeast"/>
              <w:jc w:val="both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21"/>
              </w:rPr>
              <w:t>被</w:t>
            </w:r>
            <w:r w:rsidRPr="000B0DF5">
              <w:rPr>
                <w:rFonts w:ascii="微软雅黑" w:eastAsia="微软雅黑" w:hAnsi="微软雅黑" w:hint="eastAsia"/>
                <w:sz w:val="18"/>
                <w:szCs w:val="21"/>
              </w:rPr>
              <w:t>动</w:t>
            </w:r>
            <w:r w:rsidRPr="000B0DF5">
              <w:rPr>
                <w:rFonts w:ascii="微软雅黑" w:eastAsia="微软雅黑" w:hAnsi="微软雅黑"/>
                <w:sz w:val="18"/>
                <w:szCs w:val="21"/>
              </w:rPr>
              <w:t>散热</w:t>
            </w:r>
          </w:p>
        </w:tc>
      </w:tr>
      <w:tr w:rsidR="00154E52" w:rsidRPr="000B0DF5" w14:paraId="7D3715E3" w14:textId="77777777" w:rsidTr="006A0034">
        <w:trPr>
          <w:cantSplit/>
          <w:trHeight w:hRule="exact" w:val="340"/>
        </w:trPr>
        <w:tc>
          <w:tcPr>
            <w:tcW w:w="1953" w:type="dxa"/>
            <w:shd w:val="clear" w:color="auto" w:fill="auto"/>
          </w:tcPr>
          <w:p w14:paraId="0D8496F0" w14:textId="4FEA1561" w:rsidR="00154E52" w:rsidRPr="000B0DF5" w:rsidRDefault="00154E52" w:rsidP="00154E52">
            <w:pPr>
              <w:pStyle w:val="ae"/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防护等级</w:t>
            </w:r>
          </w:p>
        </w:tc>
        <w:tc>
          <w:tcPr>
            <w:tcW w:w="8248" w:type="dxa"/>
            <w:shd w:val="clear" w:color="auto" w:fill="auto"/>
          </w:tcPr>
          <w:p w14:paraId="219F7423" w14:textId="177E4F14" w:rsidR="00154E52" w:rsidRPr="000B0DF5" w:rsidRDefault="00154E52" w:rsidP="00154E52">
            <w:pPr>
              <w:pStyle w:val="ae"/>
              <w:spacing w:line="240" w:lineRule="atLeast"/>
              <w:jc w:val="both"/>
              <w:rPr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IP</w:t>
            </w:r>
            <w:r>
              <w:rPr>
                <w:rFonts w:ascii="微软雅黑" w:eastAsia="微软雅黑" w:hAnsi="微软雅黑"/>
                <w:sz w:val="18"/>
                <w:szCs w:val="21"/>
              </w:rPr>
              <w:t>30</w:t>
            </w:r>
            <w:r>
              <w:rPr>
                <w:rFonts w:ascii="微软雅黑" w:eastAsia="微软雅黑" w:hAnsi="微软雅黑" w:hint="eastAsia"/>
                <w:sz w:val="18"/>
                <w:szCs w:val="21"/>
              </w:rPr>
              <w:t>，可支持IP</w:t>
            </w:r>
            <w:r>
              <w:rPr>
                <w:rFonts w:ascii="微软雅黑" w:eastAsia="微软雅黑" w:hAnsi="微软雅黑"/>
                <w:sz w:val="18"/>
                <w:szCs w:val="21"/>
              </w:rPr>
              <w:t>50</w:t>
            </w:r>
          </w:p>
        </w:tc>
      </w:tr>
    </w:tbl>
    <w:p w14:paraId="2F964D47" w14:textId="15C01AB0" w:rsidR="00B05EB9" w:rsidRPr="00524F92" w:rsidRDefault="00B05EB9" w:rsidP="003D3F54">
      <w:pPr>
        <w:spacing w:line="558" w:lineRule="exact"/>
        <w:rPr>
          <w:b/>
          <w:sz w:val="36"/>
        </w:rPr>
        <w:sectPr w:rsidR="00B05EB9" w:rsidRPr="00524F92" w:rsidSect="00B05EB9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1910" w:h="16840"/>
          <w:pgMar w:top="1000" w:right="960" w:bottom="280" w:left="940" w:header="720" w:footer="720" w:gutter="0"/>
          <w:cols w:space="720"/>
        </w:sectPr>
      </w:pPr>
    </w:p>
    <w:p w14:paraId="0FE0A796" w14:textId="578D2460" w:rsidR="00B05EB9" w:rsidRPr="00524F92" w:rsidRDefault="00B05EB9" w:rsidP="00524F92">
      <w:pPr>
        <w:sectPr w:rsidR="00B05EB9" w:rsidRPr="00524F92">
          <w:type w:val="continuous"/>
          <w:pgSz w:w="11910" w:h="16840"/>
          <w:pgMar w:top="840" w:right="960" w:bottom="280" w:left="940" w:header="720" w:footer="720" w:gutter="0"/>
          <w:cols w:num="2" w:space="720" w:equalWidth="0">
            <w:col w:w="876" w:space="2526"/>
            <w:col w:w="6608"/>
          </w:cols>
        </w:sectPr>
      </w:pPr>
    </w:p>
    <w:p w14:paraId="1F07927D" w14:textId="7B33DFD0" w:rsidR="000B16CA" w:rsidRPr="00524F92" w:rsidRDefault="000B16CA" w:rsidP="00524F92">
      <w:pPr>
        <w:sectPr w:rsidR="000B16CA" w:rsidRPr="00524F92">
          <w:type w:val="continuous"/>
          <w:pgSz w:w="11910" w:h="16840"/>
          <w:pgMar w:top="840" w:right="960" w:bottom="280" w:left="940" w:header="720" w:footer="720" w:gutter="0"/>
          <w:cols w:num="3" w:space="720" w:equalWidth="0">
            <w:col w:w="1225" w:space="2316"/>
            <w:col w:w="2718" w:space="1524"/>
            <w:col w:w="2227"/>
          </w:cols>
        </w:sectPr>
      </w:pPr>
    </w:p>
    <w:p w14:paraId="1E8B3048" w14:textId="1156862B" w:rsidR="000B16CA" w:rsidRPr="00524F92" w:rsidRDefault="000B16CA" w:rsidP="00524F92">
      <w:pPr>
        <w:rPr>
          <w:lang w:eastAsia="zh-CN"/>
        </w:rPr>
      </w:pPr>
    </w:p>
    <w:sectPr w:rsidR="000B16CA" w:rsidRPr="00524F92">
      <w:type w:val="continuous"/>
      <w:pgSz w:w="11910" w:h="16840"/>
      <w:pgMar w:top="840" w:right="960" w:bottom="280" w:left="940" w:header="720" w:footer="720" w:gutter="0"/>
      <w:cols w:num="3" w:space="720" w:equalWidth="0">
        <w:col w:w="1225" w:space="2316"/>
        <w:col w:w="2718" w:space="1524"/>
        <w:col w:w="22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EEFA" w14:textId="77777777" w:rsidR="00A51579" w:rsidRDefault="00A51579" w:rsidP="004C3072">
      <w:r>
        <w:separator/>
      </w:r>
    </w:p>
  </w:endnote>
  <w:endnote w:type="continuationSeparator" w:id="0">
    <w:p w14:paraId="53D92067" w14:textId="77777777" w:rsidR="00A51579" w:rsidRDefault="00A51579" w:rsidP="004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472" w14:textId="30093452" w:rsidR="004C3072" w:rsidRPr="00D15010" w:rsidRDefault="004130C5">
    <w:pPr>
      <w:pStyle w:val="a8"/>
      <w:rPr>
        <w:sz w:val="15"/>
        <w:szCs w:val="15"/>
        <w:lang w:eastAsia="zh-CN"/>
      </w:rPr>
    </w:pPr>
    <w:r w:rsidRPr="00D15010">
      <w:rPr>
        <w:rFonts w:hint="eastAsia"/>
        <w:sz w:val="15"/>
        <w:szCs w:val="15"/>
        <w:lang w:eastAsia="zh-CN"/>
      </w:rPr>
      <w:t>韦达控股（深圳）集团有限公司</w:t>
    </w:r>
    <w:r w:rsidRPr="00D15010">
      <w:rPr>
        <w:rFonts w:hint="eastAsia"/>
        <w:sz w:val="15"/>
        <w:szCs w:val="15"/>
        <w:lang w:eastAsia="zh-CN"/>
      </w:rPr>
      <w:ptab w:relativeTo="margin" w:alignment="center" w:leader="none"/>
    </w:r>
    <w:r w:rsidRPr="00D15010">
      <w:rPr>
        <w:rFonts w:hint="eastAsia"/>
        <w:sz w:val="15"/>
        <w:szCs w:val="15"/>
        <w:lang w:eastAsia="zh-CN"/>
      </w:rPr>
      <w:t>官网：vietada</w:t>
    </w:r>
    <w:r w:rsidRPr="00D15010">
      <w:rPr>
        <w:sz w:val="15"/>
        <w:szCs w:val="15"/>
        <w:lang w:eastAsia="zh-CN"/>
      </w:rPr>
      <w:t>ta.com</w:t>
    </w:r>
    <w:r w:rsidRPr="00D15010">
      <w:rPr>
        <w:sz w:val="15"/>
        <w:szCs w:val="15"/>
      </w:rPr>
      <w:ptab w:relativeTo="margin" w:alignment="right" w:leader="none"/>
    </w:r>
    <w:r w:rsidRPr="00D15010">
      <w:rPr>
        <w:rFonts w:hint="eastAsia"/>
        <w:sz w:val="15"/>
        <w:szCs w:val="15"/>
        <w:lang w:eastAsia="zh-CN"/>
      </w:rPr>
      <w:t>邮箱：</w:t>
    </w:r>
    <w:r w:rsidRPr="00D15010">
      <w:rPr>
        <w:sz w:val="15"/>
        <w:szCs w:val="15"/>
        <w:lang w:eastAsia="zh-CN"/>
      </w:rPr>
      <w:t>project@vietadata.com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A840" w14:textId="77777777" w:rsidR="00A51579" w:rsidRDefault="00A51579" w:rsidP="004C3072">
      <w:r>
        <w:separator/>
      </w:r>
    </w:p>
  </w:footnote>
  <w:footnote w:type="continuationSeparator" w:id="0">
    <w:p w14:paraId="1EFA8AB0" w14:textId="77777777" w:rsidR="00A51579" w:rsidRDefault="00A51579" w:rsidP="004C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8FC2" w14:textId="611A0696" w:rsidR="004130C5" w:rsidRDefault="00A51579">
    <w:pPr>
      <w:pStyle w:val="a6"/>
    </w:pPr>
    <w:r>
      <w:rPr>
        <w:noProof/>
      </w:rPr>
      <w:pict w14:anchorId="3E7B88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783984" o:spid="_x0000_s1027" type="#_x0000_t75" alt="" style="position:absolute;left:0;text-align:left;margin-left:0;margin-top:0;width:597pt;height:84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图片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AB50" w14:textId="64C8D0DA" w:rsidR="004130C5" w:rsidRDefault="00A51579">
    <w:pPr>
      <w:pStyle w:val="a6"/>
    </w:pPr>
    <w:r>
      <w:rPr>
        <w:noProof/>
      </w:rPr>
      <w:pict w14:anchorId="07011E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783985" o:spid="_x0000_s1026" type="#_x0000_t75" alt="" style="position:absolute;left:0;text-align:left;margin-left:0;margin-top:0;width:597pt;height:84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图片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B00B" w14:textId="40474898" w:rsidR="004130C5" w:rsidRDefault="00A51579">
    <w:pPr>
      <w:pStyle w:val="a6"/>
    </w:pPr>
    <w:r>
      <w:rPr>
        <w:noProof/>
      </w:rPr>
      <w:pict w14:anchorId="09B8B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783983" o:spid="_x0000_s1025" type="#_x0000_t75" alt="" style="position:absolute;left:0;text-align:left;margin-left:0;margin-top:0;width:597pt;height:84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图片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CA"/>
    <w:rsid w:val="00020134"/>
    <w:rsid w:val="000428A3"/>
    <w:rsid w:val="000B0DF5"/>
    <w:rsid w:val="000B16CA"/>
    <w:rsid w:val="00154E52"/>
    <w:rsid w:val="001B0639"/>
    <w:rsid w:val="001D4AA9"/>
    <w:rsid w:val="0022422D"/>
    <w:rsid w:val="002530CC"/>
    <w:rsid w:val="002950B6"/>
    <w:rsid w:val="002F536E"/>
    <w:rsid w:val="002F7A7F"/>
    <w:rsid w:val="003267B2"/>
    <w:rsid w:val="003A0FF0"/>
    <w:rsid w:val="003A5DEE"/>
    <w:rsid w:val="003D3F54"/>
    <w:rsid w:val="004130C5"/>
    <w:rsid w:val="00426E32"/>
    <w:rsid w:val="00477A0B"/>
    <w:rsid w:val="004969E8"/>
    <w:rsid w:val="004C3072"/>
    <w:rsid w:val="00524F92"/>
    <w:rsid w:val="00575476"/>
    <w:rsid w:val="00593547"/>
    <w:rsid w:val="005B5F13"/>
    <w:rsid w:val="005D5FF6"/>
    <w:rsid w:val="00640609"/>
    <w:rsid w:val="006A0034"/>
    <w:rsid w:val="006A7433"/>
    <w:rsid w:val="00776CB8"/>
    <w:rsid w:val="009A37A7"/>
    <w:rsid w:val="009B3439"/>
    <w:rsid w:val="00A51579"/>
    <w:rsid w:val="00AC71EF"/>
    <w:rsid w:val="00AE5AB7"/>
    <w:rsid w:val="00B05EB9"/>
    <w:rsid w:val="00BD0380"/>
    <w:rsid w:val="00BE4F1F"/>
    <w:rsid w:val="00C02112"/>
    <w:rsid w:val="00C12A6C"/>
    <w:rsid w:val="00C30818"/>
    <w:rsid w:val="00C34DF8"/>
    <w:rsid w:val="00D15010"/>
    <w:rsid w:val="00D150C4"/>
    <w:rsid w:val="00D17E6B"/>
    <w:rsid w:val="00D30BCD"/>
    <w:rsid w:val="00D41C46"/>
    <w:rsid w:val="00E30CA8"/>
    <w:rsid w:val="00E51EBA"/>
    <w:rsid w:val="00E81A35"/>
    <w:rsid w:val="00EA312E"/>
    <w:rsid w:val="00F6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3672B"/>
  <w15:docId w15:val="{532B738D-7319-4744-877B-D24D8B72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9"/>
    <w:qFormat/>
    <w:pPr>
      <w:ind w:left="2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599" w:lineRule="exact"/>
      <w:ind w:left="44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90"/>
    </w:pPr>
  </w:style>
  <w:style w:type="paragraph" w:styleId="a6">
    <w:name w:val="header"/>
    <w:basedOn w:val="a"/>
    <w:link w:val="a7"/>
    <w:uiPriority w:val="99"/>
    <w:unhideWhenUsed/>
    <w:rsid w:val="004C30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C3072"/>
    <w:rPr>
      <w:rFonts w:ascii="微软雅黑" w:eastAsia="微软雅黑" w:hAnsi="微软雅黑" w:cs="微软雅黑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C30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C3072"/>
    <w:rPr>
      <w:rFonts w:ascii="微软雅黑" w:eastAsia="微软雅黑" w:hAnsi="微软雅黑" w:cs="微软雅黑"/>
      <w:sz w:val="18"/>
      <w:szCs w:val="18"/>
    </w:rPr>
  </w:style>
  <w:style w:type="paragraph" w:styleId="aa">
    <w:name w:val="No Spacing"/>
    <w:link w:val="ab"/>
    <w:uiPriority w:val="1"/>
    <w:qFormat/>
    <w:rsid w:val="004C3072"/>
    <w:pPr>
      <w:widowControl/>
      <w:autoSpaceDE/>
      <w:autoSpaceDN/>
    </w:pPr>
    <w:rPr>
      <w:rFonts w:eastAsia="Microsoft YaHei UI"/>
      <w:lang w:eastAsia="zh-CN"/>
    </w:rPr>
  </w:style>
  <w:style w:type="character" w:customStyle="1" w:styleId="ab">
    <w:name w:val="无间隔 字符"/>
    <w:basedOn w:val="a0"/>
    <w:link w:val="aa"/>
    <w:uiPriority w:val="1"/>
    <w:rsid w:val="004C3072"/>
    <w:rPr>
      <w:rFonts w:eastAsia="Microsoft YaHei UI"/>
      <w:lang w:eastAsia="zh-CN"/>
    </w:rPr>
  </w:style>
  <w:style w:type="table" w:styleId="ac">
    <w:name w:val="Table Grid"/>
    <w:basedOn w:val="a1"/>
    <w:qFormat/>
    <w:rsid w:val="0025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64BEC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ae">
    <w:name w:val="新正文"/>
    <w:basedOn w:val="a"/>
    <w:qFormat/>
    <w:rsid w:val="00E51EBA"/>
    <w:pPr>
      <w:widowControl/>
      <w:autoSpaceDE/>
      <w:autoSpaceDN/>
      <w:spacing w:line="480" w:lineRule="exact"/>
      <w:ind w:firstLine="420"/>
    </w:pPr>
    <w:rPr>
      <w:rFonts w:ascii="宋体" w:eastAsia="宋体" w:hAnsi="宋体" w:cs="宋体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5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6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7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5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421F33-AD1E-854A-A80D-0AC6DA96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471</Characters>
  <Application>Microsoft Office Word</Application>
  <DocSecurity>0</DocSecurity>
  <Lines>58</Lines>
  <Paragraphs>64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41086</cp:lastModifiedBy>
  <cp:revision>6</cp:revision>
  <cp:lastPrinted>2024-12-25T01:48:00Z</cp:lastPrinted>
  <dcterms:created xsi:type="dcterms:W3CDTF">2024-12-25T01:48:00Z</dcterms:created>
  <dcterms:modified xsi:type="dcterms:W3CDTF">2024-12-25T02:28:00Z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WPS 演示</vt:lpwstr>
  </property>
  <property fmtid="{D5CDD505-2E9C-101B-9397-08002B2CF9AE}" pid="4" name="LastSaved">
    <vt:filetime>2024-10-23T00:00:00Z</vt:filetime>
  </property>
</Properties>
</file>